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XSpec="center" w:tblpY="1"/>
        <w:tblOverlap w:val="never"/>
        <w:tblW w:w="9444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3794"/>
        <w:gridCol w:w="5650"/>
      </w:tblGrid>
      <w:tr>
        <w:trPr>
          <w:trHeight w:val="1261"/>
          <w:jc w:val="center"/>
        </w:trPr>
        <w:tc>
          <w:tcPr>
            <w:tcW w:w="3794" w:type="dxa"/>
            <w:tcBorders>
              <w:right w:val="single" w:sz="4" w:space="0" w:color="auto"/>
            </w:tcBorders>
            <w:shd w:val="clear" w:color="auto" w:fill="auto"/>
          </w:tcPr>
          <w:p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r>
              <w:rPr>
                <w:rFonts w:ascii="Verdana" w:hAnsi="Verdana"/>
                <w:b/>
                <w:sz w:val="18"/>
                <w:lang w:val="cs-CZ"/>
              </w:rPr>
              <w:t xml:space="preserve">Středočeský kraj 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 xml:space="preserve">Zborovská 11,  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150 21 Praha 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r>
              <w:rPr>
                <w:rFonts w:ascii="Verdana" w:hAnsi="Verdana"/>
                <w:b/>
                <w:i/>
                <w:sz w:val="18"/>
                <w:lang w:val="cs-CZ"/>
              </w:rPr>
              <w:t>= Nevyplňujte! Toto pole vyplní zadavatel=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Otevřeno dne: …..…………………………………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Záznam o potvrzení (jméno): ……………… …...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 xml:space="preserve">Konec lhůty pro podání nabídky dne: </w:t>
            </w:r>
          </w:p>
        </w:tc>
      </w:tr>
    </w:tbl>
    <w:p>
      <w:pPr>
        <w:rPr>
          <w:rFonts w:ascii="Verdana" w:hAnsi="Verdana"/>
          <w:sz w:val="18"/>
          <w:lang w:val="cs-CZ"/>
        </w:rPr>
      </w:pPr>
    </w:p>
    <w:p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  <w:r>
        <w:rPr>
          <w:rFonts w:ascii="Verdana" w:hAnsi="Verdana"/>
          <w:b w:val="0"/>
          <w:caps/>
          <w:sz w:val="28"/>
          <w:szCs w:val="30"/>
          <w:lang w:val="cs-CZ"/>
        </w:rPr>
        <w:t>Krycí list ŽÁDOSTI O ÚČAST</w:t>
      </w:r>
    </w:p>
    <w:p>
      <w:pPr>
        <w:pStyle w:val="Nzev"/>
        <w:ind w:left="-108" w:firstLine="108"/>
        <w:rPr>
          <w:rFonts w:ascii="Verdana" w:hAnsi="Verdana"/>
          <w:sz w:val="20"/>
          <w:lang w:val="cs-CZ"/>
        </w:rPr>
      </w:pPr>
      <w:r>
        <w:rPr>
          <w:rFonts w:ascii="Verdana" w:hAnsi="Verdana"/>
          <w:sz w:val="20"/>
          <w:lang w:val="cs-CZ"/>
        </w:rPr>
        <w:t xml:space="preserve">Evidenční číslo VZ: </w:t>
      </w:r>
    </w:p>
    <w:p>
      <w:pPr>
        <w:spacing w:before="240" w:after="120"/>
        <w:rPr>
          <w:rFonts w:ascii="Verdana" w:hAnsi="Verdana"/>
          <w:b/>
          <w:bCs/>
          <w:caps/>
          <w:lang w:val="cs-CZ"/>
        </w:rPr>
      </w:pPr>
      <w:r>
        <w:rPr>
          <w:lang w:val="cs-CZ"/>
        </w:rPr>
        <w:t xml:space="preserve">Poskytovaní energetických služeb metodou EPC v objektu Krajského úřadu Středočeského kraje </w:t>
      </w:r>
      <w:r>
        <w:rPr>
          <w:rFonts w:ascii="Verdana" w:hAnsi="Verdana"/>
          <w:b/>
          <w:bCs/>
          <w:caps/>
          <w:lang w:val="cs-CZ"/>
        </w:rPr>
        <w:t xml:space="preserve"> </w:t>
      </w:r>
    </w:p>
    <w:p>
      <w:pPr>
        <w:spacing w:before="240" w:after="12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>1. Identifikace zadavatele:</w:t>
      </w:r>
    </w:p>
    <w:p>
      <w:pPr>
        <w:framePr w:hSpace="180" w:wrap="around" w:vAnchor="text" w:hAnchor="text" w:xAlign="center" w:y="1"/>
        <w:spacing w:before="60" w:after="60"/>
        <w:suppressOverlap/>
        <w:rPr>
          <w:rFonts w:ascii="Verdana" w:hAnsi="Verdana"/>
          <w:b/>
          <w:sz w:val="18"/>
          <w:lang w:val="cs-CZ"/>
        </w:rPr>
      </w:pPr>
      <w:r>
        <w:rPr>
          <w:rFonts w:ascii="Verdana" w:hAnsi="Verdana"/>
          <w:b/>
          <w:sz w:val="18"/>
          <w:lang w:val="cs-CZ"/>
        </w:rPr>
        <w:t xml:space="preserve">Středočeský kraj </w:t>
      </w:r>
    </w:p>
    <w:p>
      <w:pPr>
        <w:framePr w:hSpace="180" w:wrap="around" w:vAnchor="text" w:hAnchor="text" w:xAlign="center" w:y="1"/>
        <w:spacing w:before="60" w:after="60"/>
        <w:suppressOverlap/>
        <w:rPr>
          <w:rFonts w:ascii="Verdana" w:hAnsi="Verdana"/>
          <w:sz w:val="18"/>
          <w:lang w:val="cs-CZ"/>
        </w:rPr>
      </w:pPr>
      <w:r>
        <w:rPr>
          <w:rFonts w:ascii="Verdana" w:hAnsi="Verdana"/>
          <w:sz w:val="18"/>
          <w:lang w:val="cs-CZ"/>
        </w:rPr>
        <w:t xml:space="preserve">Zborovská 11,  </w:t>
      </w:r>
    </w:p>
    <w:p>
      <w:pPr>
        <w:spacing w:before="0"/>
        <w:rPr>
          <w:rFonts w:ascii="Verdana" w:hAnsi="Verdana"/>
          <w:sz w:val="18"/>
          <w:lang w:val="cs-CZ"/>
        </w:rPr>
      </w:pPr>
      <w:r>
        <w:rPr>
          <w:rFonts w:ascii="Verdana" w:hAnsi="Verdana"/>
          <w:sz w:val="18"/>
          <w:lang w:val="cs-CZ"/>
        </w:rPr>
        <w:t>150 21 Praha 5</w:t>
      </w:r>
    </w:p>
    <w:p>
      <w:pPr>
        <w:spacing w:before="0"/>
        <w:rPr>
          <w:rFonts w:ascii="Verdana" w:hAnsi="Verdana"/>
          <w:b/>
          <w:bCs/>
          <w:caps/>
          <w:sz w:val="18"/>
          <w:lang w:val="cs-CZ"/>
        </w:rPr>
      </w:pPr>
    </w:p>
    <w:p>
      <w:pPr>
        <w:spacing w:before="0"/>
        <w:rPr>
          <w:rFonts w:ascii="Verdana" w:hAnsi="Verdana"/>
          <w:sz w:val="18"/>
          <w:lang w:val="cs-CZ"/>
        </w:rPr>
      </w:pPr>
      <w:r>
        <w:rPr>
          <w:rFonts w:ascii="Verdana" w:hAnsi="Verdana"/>
          <w:b/>
          <w:bCs/>
          <w:caps/>
          <w:lang w:val="cs-CZ"/>
        </w:rPr>
        <w:t>2. Identifikace uchazeče:</w:t>
      </w: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r>
              <w:rPr>
                <w:rFonts w:ascii="Verdana" w:hAnsi="Verdana"/>
                <w:b/>
                <w:sz w:val="18"/>
                <w:lang w:val="cs-CZ"/>
              </w:rPr>
              <w:t>Uchazeč: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Ulice č. p.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PSČ: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Město:</w:t>
            </w:r>
            <w:r>
              <w:rPr>
                <w:rFonts w:ascii="Verdana" w:hAnsi="Verdana"/>
                <w:sz w:val="18"/>
                <w:lang w:val="cs-CZ"/>
              </w:rPr>
              <w:tab/>
            </w:r>
            <w:r>
              <w:rPr>
                <w:rFonts w:ascii="Verdana" w:hAnsi="Verdana"/>
                <w:sz w:val="18"/>
                <w:lang w:val="cs-CZ"/>
              </w:rPr>
              <w:tab/>
            </w:r>
            <w:r>
              <w:rPr>
                <w:rFonts w:ascii="Verdana" w:hAnsi="Verdana"/>
                <w:sz w:val="18"/>
                <w:lang w:val="cs-CZ"/>
              </w:rPr>
              <w:tab/>
              <w:t>Datum: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IČ (RČ / datum narození u fyzických osob):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DIČ: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Podpis oprávněné osoby:</w:t>
            </w:r>
          </w:p>
        </w:tc>
      </w:tr>
    </w:tbl>
    <w:p>
      <w:pPr>
        <w:rPr>
          <w:rFonts w:ascii="Verdana" w:hAnsi="Verdana"/>
        </w:rPr>
      </w:pPr>
      <w:bookmarkStart w:id="0" w:name="_GoBack"/>
      <w:bookmarkEnd w:id="0"/>
    </w:p>
    <w:p>
      <w:pPr>
        <w:jc w:val="right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……………………………………………………………………..</w:t>
      </w:r>
    </w:p>
    <w:p>
      <w:pPr>
        <w:spacing w:before="0"/>
        <w:ind w:left="4253"/>
        <w:jc w:val="center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 xml:space="preserve">        </w:t>
      </w:r>
      <w:proofErr w:type="spellStart"/>
      <w:r>
        <w:rPr>
          <w:rFonts w:ascii="Verdana" w:hAnsi="Verdana"/>
          <w:sz w:val="16"/>
        </w:rPr>
        <w:t>Jméno</w:t>
      </w:r>
      <w:proofErr w:type="spellEnd"/>
      <w:r>
        <w:rPr>
          <w:rFonts w:ascii="Verdana" w:hAnsi="Verdana"/>
          <w:sz w:val="16"/>
        </w:rPr>
        <w:t xml:space="preserve">, </w:t>
      </w:r>
      <w:proofErr w:type="spellStart"/>
      <w:r>
        <w:rPr>
          <w:rFonts w:ascii="Verdana" w:hAnsi="Verdana"/>
          <w:sz w:val="16"/>
        </w:rPr>
        <w:t>příjmení</w:t>
      </w:r>
      <w:proofErr w:type="spellEnd"/>
      <w:r>
        <w:rPr>
          <w:rFonts w:ascii="Verdana" w:hAnsi="Verdana"/>
          <w:sz w:val="16"/>
        </w:rPr>
        <w:t xml:space="preserve">, </w:t>
      </w:r>
      <w:proofErr w:type="spellStart"/>
      <w:r>
        <w:rPr>
          <w:rFonts w:ascii="Verdana" w:hAnsi="Verdana"/>
          <w:sz w:val="16"/>
        </w:rPr>
        <w:t>funkce</w:t>
      </w:r>
      <w:proofErr w:type="spellEnd"/>
      <w:r>
        <w:rPr>
          <w:rFonts w:ascii="Verdana" w:hAnsi="Verdana"/>
          <w:sz w:val="16"/>
        </w:rPr>
        <w:t xml:space="preserve">, </w:t>
      </w:r>
      <w:proofErr w:type="spellStart"/>
      <w:r>
        <w:rPr>
          <w:rFonts w:ascii="Verdana" w:hAnsi="Verdana"/>
          <w:sz w:val="16"/>
        </w:rPr>
        <w:t>podpis</w:t>
      </w:r>
      <w:proofErr w:type="spellEnd"/>
      <w:r>
        <w:rPr>
          <w:rFonts w:ascii="Verdana" w:hAnsi="Verdana"/>
          <w:sz w:val="16"/>
        </w:rPr>
        <w:t xml:space="preserve"> a </w:t>
      </w:r>
      <w:proofErr w:type="spellStart"/>
      <w:r>
        <w:rPr>
          <w:rFonts w:ascii="Verdana" w:hAnsi="Verdana"/>
          <w:sz w:val="16"/>
        </w:rPr>
        <w:t>razítko</w:t>
      </w:r>
      <w:proofErr w:type="spellEnd"/>
      <w:r>
        <w:rPr>
          <w:rFonts w:ascii="Verdana" w:hAnsi="Verdana"/>
          <w:sz w:val="16"/>
        </w:rPr>
        <w:t xml:space="preserve"> </w:t>
      </w:r>
      <w:proofErr w:type="spellStart"/>
      <w:r>
        <w:rPr>
          <w:rFonts w:ascii="Verdana" w:hAnsi="Verdana"/>
          <w:sz w:val="16"/>
        </w:rPr>
        <w:t>dodavatele</w:t>
      </w:r>
      <w:proofErr w:type="spellEnd"/>
    </w:p>
    <w:p>
      <w:pPr>
        <w:spacing w:before="0"/>
        <w:ind w:left="4253"/>
        <w:jc w:val="center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 xml:space="preserve">        v </w:t>
      </w:r>
      <w:proofErr w:type="spellStart"/>
      <w:r>
        <w:rPr>
          <w:rFonts w:ascii="Verdana" w:hAnsi="Verdana"/>
          <w:sz w:val="16"/>
        </w:rPr>
        <w:t>souladu</w:t>
      </w:r>
      <w:proofErr w:type="spellEnd"/>
      <w:r>
        <w:rPr>
          <w:rFonts w:ascii="Verdana" w:hAnsi="Verdana"/>
          <w:sz w:val="16"/>
        </w:rPr>
        <w:t xml:space="preserve"> s </w:t>
      </w:r>
      <w:proofErr w:type="spellStart"/>
      <w:r>
        <w:rPr>
          <w:rFonts w:ascii="Verdana" w:hAnsi="Verdana"/>
          <w:sz w:val="16"/>
        </w:rPr>
        <w:t>výpisem</w:t>
      </w:r>
      <w:proofErr w:type="spellEnd"/>
      <w:r>
        <w:rPr>
          <w:rFonts w:ascii="Verdana" w:hAnsi="Verdana"/>
          <w:sz w:val="16"/>
        </w:rPr>
        <w:t xml:space="preserve"> z OR </w:t>
      </w:r>
      <w:proofErr w:type="spellStart"/>
      <w:r>
        <w:rPr>
          <w:rFonts w:ascii="Verdana" w:hAnsi="Verdana"/>
          <w:sz w:val="16"/>
        </w:rPr>
        <w:t>či</w:t>
      </w:r>
      <w:proofErr w:type="spellEnd"/>
      <w:r>
        <w:rPr>
          <w:rFonts w:ascii="Verdana" w:hAnsi="Verdana"/>
          <w:sz w:val="16"/>
        </w:rPr>
        <w:t xml:space="preserve"> </w:t>
      </w:r>
      <w:proofErr w:type="spellStart"/>
      <w:r>
        <w:rPr>
          <w:rFonts w:ascii="Verdana" w:hAnsi="Verdana"/>
          <w:sz w:val="16"/>
        </w:rPr>
        <w:t>jiné</w:t>
      </w:r>
      <w:proofErr w:type="spellEnd"/>
      <w:r>
        <w:rPr>
          <w:rFonts w:ascii="Verdana" w:hAnsi="Verdana"/>
          <w:sz w:val="16"/>
        </w:rPr>
        <w:t xml:space="preserve"> </w:t>
      </w:r>
      <w:proofErr w:type="spellStart"/>
      <w:r>
        <w:rPr>
          <w:rFonts w:ascii="Verdana" w:hAnsi="Verdana"/>
          <w:sz w:val="16"/>
        </w:rPr>
        <w:t>obdobné</w:t>
      </w:r>
      <w:proofErr w:type="spellEnd"/>
      <w:r>
        <w:rPr>
          <w:rFonts w:ascii="Verdana" w:hAnsi="Verdana"/>
          <w:sz w:val="16"/>
        </w:rPr>
        <w:t xml:space="preserve"> evidence   </w:t>
      </w:r>
      <w:proofErr w:type="spellStart"/>
      <w:r>
        <w:rPr>
          <w:rFonts w:ascii="Verdana" w:hAnsi="Verdana"/>
          <w:sz w:val="16"/>
        </w:rPr>
        <w:t>nebo</w:t>
      </w:r>
      <w:proofErr w:type="spellEnd"/>
      <w:r>
        <w:rPr>
          <w:rFonts w:ascii="Verdana" w:hAnsi="Verdana"/>
          <w:sz w:val="16"/>
        </w:rPr>
        <w:t xml:space="preserve"> </w:t>
      </w:r>
      <w:proofErr w:type="spellStart"/>
      <w:r>
        <w:rPr>
          <w:rFonts w:ascii="Verdana" w:hAnsi="Verdana"/>
          <w:sz w:val="16"/>
        </w:rPr>
        <w:t>osoby</w:t>
      </w:r>
      <w:proofErr w:type="spellEnd"/>
      <w:r>
        <w:rPr>
          <w:rFonts w:ascii="Verdana" w:hAnsi="Verdana"/>
          <w:sz w:val="16"/>
        </w:rPr>
        <w:t xml:space="preserve"> </w:t>
      </w:r>
      <w:proofErr w:type="spellStart"/>
      <w:r>
        <w:rPr>
          <w:rFonts w:ascii="Verdana" w:hAnsi="Verdana"/>
          <w:sz w:val="16"/>
        </w:rPr>
        <w:t>oprávněné</w:t>
      </w:r>
      <w:proofErr w:type="spellEnd"/>
      <w:r>
        <w:rPr>
          <w:rFonts w:ascii="Verdana" w:hAnsi="Verdana"/>
          <w:sz w:val="16"/>
        </w:rPr>
        <w:t xml:space="preserve"> </w:t>
      </w:r>
      <w:proofErr w:type="spellStart"/>
      <w:r>
        <w:rPr>
          <w:rFonts w:ascii="Verdana" w:hAnsi="Verdana"/>
          <w:sz w:val="16"/>
        </w:rPr>
        <w:t>jednat</w:t>
      </w:r>
      <w:proofErr w:type="spellEnd"/>
      <w:r>
        <w:rPr>
          <w:rFonts w:ascii="Verdana" w:hAnsi="Verdana"/>
          <w:sz w:val="16"/>
        </w:rPr>
        <w:t xml:space="preserve"> za </w:t>
      </w:r>
      <w:proofErr w:type="spellStart"/>
      <w:r>
        <w:rPr>
          <w:rFonts w:ascii="Verdana" w:hAnsi="Verdana"/>
          <w:sz w:val="16"/>
        </w:rPr>
        <w:t>dodavatele</w:t>
      </w:r>
      <w:proofErr w:type="spellEnd"/>
    </w:p>
    <w:p>
      <w:pPr>
        <w:spacing w:before="20"/>
        <w:rPr>
          <w:rFonts w:ascii="Verdana" w:hAnsi="Verdana"/>
          <w:sz w:val="18"/>
          <w:lang w:val="cs-CZ"/>
        </w:rPr>
      </w:pPr>
    </w:p>
    <w:sectPr>
      <w:footerReference w:type="even" r:id="rId8"/>
      <w:footerReference w:type="default" r:id="rId9"/>
      <w:pgSz w:w="11907" w:h="16840" w:code="9"/>
      <w:pgMar w:top="964" w:right="141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pat"/>
      <w:framePr w:wrap="around" w:vAnchor="text" w:hAnchor="margin" w:xAlign="right" w:y="1"/>
      <w:rPr>
        <w:rStyle w:val="slostrnky"/>
      </w:rPr>
    </w:pPr>
  </w:p>
  <w:p>
    <w:pPr>
      <w:spacing w:before="8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96.25pt;height:390pt" o:bullet="t">
        <v:imagedata r:id="rId1" o:title="loydgroup-symbol_black"/>
      </v:shape>
    </w:pict>
  </w:numPicBullet>
  <w:abstractNum w:abstractNumId="0" w15:restartNumberingAfterBreak="0">
    <w:nsid w:val="178F7BEB"/>
    <w:multiLevelType w:val="hybridMultilevel"/>
    <w:tmpl w:val="C8782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6E19C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73BFA"/>
    <w:multiLevelType w:val="hybridMultilevel"/>
    <w:tmpl w:val="7A8A9E5E"/>
    <w:lvl w:ilvl="0" w:tplc="D034F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7184"/>
    <w:multiLevelType w:val="hybridMultilevel"/>
    <w:tmpl w:val="404AA2A0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57F6B"/>
    <w:multiLevelType w:val="hybridMultilevel"/>
    <w:tmpl w:val="0AF2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9412D"/>
    <w:multiLevelType w:val="hybridMultilevel"/>
    <w:tmpl w:val="50BA41C2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pStyle w:val="BulletTex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C818BE"/>
    <w:multiLevelType w:val="multilevel"/>
    <w:tmpl w:val="9E0E1690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372"/>
        </w:tabs>
        <w:ind w:left="567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6" w15:restartNumberingAfterBreak="0">
    <w:nsid w:val="742C1E4C"/>
    <w:multiLevelType w:val="hybridMultilevel"/>
    <w:tmpl w:val="10561DBE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27CBD-E10F-4DE3-AB09-4C4C41B5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lang w:val="en-US" w:eastAsia="en-US"/>
    </w:rPr>
  </w:style>
  <w:style w:type="paragraph" w:styleId="Nadpis1">
    <w:name w:val="heading 1"/>
    <w:basedOn w:val="slovanseznam"/>
    <w:next w:val="Normln"/>
    <w:qFormat/>
    <w:pPr>
      <w:keepNext/>
      <w:widowControl/>
      <w:autoSpaceDE/>
      <w:autoSpaceDN/>
      <w:adjustRightInd/>
      <w:spacing w:before="360" w:after="60"/>
      <w:outlineLvl w:val="0"/>
    </w:pPr>
    <w:rPr>
      <w:b/>
      <w:bCs/>
      <w:caps/>
      <w:kern w:val="32"/>
      <w:sz w:val="24"/>
      <w:szCs w:val="28"/>
      <w:lang w:val="cs-CZ" w:eastAsia="cs-CZ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bCs/>
      <w:iCs/>
      <w:szCs w:val="28"/>
      <w:lang w:val="cs-CZ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outlineLvl w:val="2"/>
    </w:pPr>
    <w:rPr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cs-CZ"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cs-CZ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cs-CZ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val="cs-CZ"/>
    </w:r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cs-CZ"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szCs w:val="2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pPr>
      <w:widowControl w:val="0"/>
      <w:autoSpaceDE w:val="0"/>
      <w:autoSpaceDN w:val="0"/>
      <w:adjustRightInd w:val="0"/>
      <w:spacing w:before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Text">
    <w:name w:val="Bullet Text"/>
    <w:basedOn w:val="Normln"/>
    <w:pPr>
      <w:numPr>
        <w:ilvl w:val="1"/>
        <w:numId w:val="1"/>
      </w:numPr>
    </w:pPr>
  </w:style>
  <w:style w:type="paragraph" w:styleId="Nzev">
    <w:name w:val="Title"/>
    <w:basedOn w:val="Normln"/>
    <w:qFormat/>
    <w:pPr>
      <w:tabs>
        <w:tab w:val="left" w:pos="-720"/>
      </w:tabs>
      <w:suppressAutoHyphens/>
      <w:autoSpaceDE/>
      <w:autoSpaceDN/>
      <w:adjustRightInd/>
      <w:spacing w:before="0"/>
      <w:jc w:val="center"/>
    </w:pPr>
    <w:rPr>
      <w:rFonts w:ascii="Times New Roman" w:hAnsi="Times New Roman" w:cs="Times New Roman"/>
      <w:b/>
      <w:sz w:val="48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slovanseznam">
    <w:name w:val="List Number"/>
    <w:basedOn w:val="Normln"/>
    <w:pPr>
      <w:tabs>
        <w:tab w:val="num" w:pos="510"/>
      </w:tabs>
    </w:pPr>
  </w:style>
  <w:style w:type="paragraph" w:styleId="Textbubliny">
    <w:name w:val="Balloon Text"/>
    <w:basedOn w:val="Normln"/>
    <w:semiHidden/>
    <w:pPr>
      <w:spacing w:before="80"/>
    </w:pPr>
    <w:rPr>
      <w:rFonts w:ascii="Tahoma" w:hAnsi="Tahoma" w:cs="Tahoma"/>
      <w:sz w:val="16"/>
      <w:szCs w:val="16"/>
      <w:lang w:val="cs-CZ"/>
    </w:rPr>
  </w:style>
  <w:style w:type="paragraph" w:customStyle="1" w:styleId="Styl11bTunVechnavelkPed12b">
    <w:name w:val="Styl 11 b. Tučné Všechna velká Před:  12 b."/>
    <w:basedOn w:val="Normln"/>
    <w:pPr>
      <w:spacing w:before="360"/>
    </w:pPr>
    <w:rPr>
      <w:rFonts w:cs="Times New Roman"/>
      <w:b/>
      <w:bCs/>
      <w:caps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ln"/>
    <w:link w:val="MainTextChar"/>
    <w:uiPriority w:val="99"/>
    <w:pPr>
      <w:widowControl/>
      <w:autoSpaceDE/>
      <w:autoSpaceDN/>
      <w:adjustRightInd/>
      <w:spacing w:before="240"/>
      <w:jc w:val="both"/>
    </w:pPr>
    <w:rPr>
      <w:rFonts w:ascii="Verdana" w:eastAsia="MS Mincho" w:hAnsi="Verdana" w:cs="Times New Roman"/>
      <w:szCs w:val="24"/>
      <w:lang w:val="cs-CZ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/>
      <w:szCs w:val="24"/>
      <w:lang w:eastAsia="en-US"/>
    </w:rPr>
  </w:style>
  <w:style w:type="character" w:styleId="Hypertextovodkaz">
    <w:name w:val="Hyperlink"/>
    <w:basedOn w:val="Standardnpsmoodstavc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efae4ac0850c7f5b/LOYD%20GROUP/DCD/Zad&#225;vac&#237;%20&#345;&#237;zen&#237;/Zad&#225;vac&#237;%20dokumentace%20final%20po%20ukon&#269;en&#237;%20sout&#283;&#382;n&#237;ho%20dialogu/01_Kryc&#237;%20list%20fin&#225;ln&#237;%20nab&#237;dky%20DCD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D72C-CCC2-4B56-9697-2A0DC2E8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01_Krycí%20list%20finální%20nabídky%20DCD.dotx</Template>
  <TotalTime>3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</vt:lpstr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Zapletal</dc:creator>
  <cp:keywords/>
  <cp:lastModifiedBy>Martin Zapletal</cp:lastModifiedBy>
  <cp:revision>5</cp:revision>
  <cp:lastPrinted>2006-06-19T06:36:00Z</cp:lastPrinted>
  <dcterms:created xsi:type="dcterms:W3CDTF">2019-11-04T15:54:00Z</dcterms:created>
  <dcterms:modified xsi:type="dcterms:W3CDTF">2020-02-19T09:41:00Z</dcterms:modified>
</cp:coreProperties>
</file>